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FEAD" w14:textId="4920D01F" w:rsidR="00A40AB1" w:rsidRPr="00D9618F" w:rsidRDefault="005A0801" w:rsidP="00A651A2">
      <w:pPr>
        <w:spacing w:after="0"/>
        <w:jc w:val="center"/>
        <w:rPr>
          <w:rFonts w:cstheme="minorHAnsi"/>
          <w:sz w:val="32"/>
          <w:szCs w:val="32"/>
        </w:rPr>
      </w:pPr>
      <w:bookmarkStart w:id="0" w:name="_Hlk18247694"/>
      <w:r w:rsidRPr="00D9618F">
        <w:rPr>
          <w:rFonts w:cstheme="minorHAnsi"/>
        </w:rPr>
        <w:t>_____________________________________________________________________</w:t>
      </w:r>
    </w:p>
    <w:p w14:paraId="4897C767" w14:textId="68F6D19F" w:rsidR="00852F12" w:rsidRPr="00D9618F" w:rsidRDefault="009D5E28" w:rsidP="00A651A2">
      <w:pPr>
        <w:spacing w:after="0"/>
        <w:jc w:val="center"/>
        <w:rPr>
          <w:rFonts w:cstheme="minorHAnsi"/>
          <w:sz w:val="20"/>
        </w:rPr>
      </w:pPr>
      <w:r w:rsidRPr="00D9618F">
        <w:rPr>
          <w:rFonts w:cstheme="minorHAnsi"/>
          <w:sz w:val="32"/>
          <w:szCs w:val="32"/>
        </w:rPr>
        <w:t>“</w:t>
      </w:r>
      <w:r w:rsidR="009F5404">
        <w:rPr>
          <w:rFonts w:cstheme="minorHAnsi"/>
          <w:sz w:val="32"/>
          <w:szCs w:val="32"/>
        </w:rPr>
        <w:t>Restoring your spiritual passion</w:t>
      </w:r>
      <w:r w:rsidR="003A29B3" w:rsidRPr="00D9618F">
        <w:rPr>
          <w:rFonts w:cstheme="minorHAnsi"/>
          <w:sz w:val="32"/>
          <w:szCs w:val="32"/>
        </w:rPr>
        <w:t>”</w:t>
      </w:r>
      <w:r w:rsidR="00C16101" w:rsidRPr="00D9618F">
        <w:rPr>
          <w:rFonts w:cstheme="minorHAnsi"/>
          <w:sz w:val="32"/>
          <w:szCs w:val="32"/>
        </w:rPr>
        <w:t xml:space="preserve"> </w:t>
      </w:r>
      <w:r w:rsidR="00FC6EEA" w:rsidRPr="00D9618F">
        <w:rPr>
          <w:rFonts w:cstheme="minorHAnsi"/>
          <w:sz w:val="20"/>
        </w:rPr>
        <w:br/>
      </w:r>
      <w:r w:rsidR="009F5404">
        <w:rPr>
          <w:rFonts w:cstheme="minorHAnsi"/>
        </w:rPr>
        <w:t>1 Kings 19:1-9</w:t>
      </w:r>
      <w:r w:rsidR="00A651A2" w:rsidRPr="00D9618F">
        <w:rPr>
          <w:rFonts w:cstheme="minorHAnsi"/>
        </w:rPr>
        <w:br/>
      </w:r>
      <w:r w:rsidR="00EB77B6" w:rsidRPr="00D9618F">
        <w:rPr>
          <w:rFonts w:cstheme="minorHAnsi"/>
        </w:rPr>
        <w:t xml:space="preserve">WBC  </w:t>
      </w:r>
      <w:r w:rsidR="00A40AB1" w:rsidRPr="00D9618F">
        <w:rPr>
          <w:rFonts w:cstheme="minorHAnsi"/>
        </w:rPr>
        <w:t>S</w:t>
      </w:r>
      <w:r w:rsidR="00EB77B6" w:rsidRPr="00D9618F">
        <w:rPr>
          <w:rFonts w:cstheme="minorHAnsi"/>
        </w:rPr>
        <w:t xml:space="preserve">ermon </w:t>
      </w:r>
      <w:r w:rsidR="00A40AB1" w:rsidRPr="00D9618F">
        <w:rPr>
          <w:rFonts w:cstheme="minorHAnsi"/>
        </w:rPr>
        <w:t>N</w:t>
      </w:r>
      <w:r w:rsidR="00EB77B6" w:rsidRPr="00D9618F">
        <w:rPr>
          <w:rFonts w:cstheme="minorHAnsi"/>
        </w:rPr>
        <w:t xml:space="preserve">otes   </w:t>
      </w:r>
      <w:r w:rsidR="009F5404">
        <w:rPr>
          <w:rFonts w:cstheme="minorHAnsi"/>
        </w:rPr>
        <w:t>23</w:t>
      </w:r>
      <w:r w:rsidR="00EB77B6" w:rsidRPr="00D9618F">
        <w:rPr>
          <w:rFonts w:cstheme="minorHAnsi"/>
        </w:rPr>
        <w:t>/</w:t>
      </w:r>
      <w:r w:rsidR="004341E1" w:rsidRPr="00D9618F">
        <w:rPr>
          <w:rFonts w:cstheme="minorHAnsi"/>
        </w:rPr>
        <w:t>0</w:t>
      </w:r>
      <w:r w:rsidR="00CE37C7">
        <w:rPr>
          <w:rFonts w:cstheme="minorHAnsi"/>
        </w:rPr>
        <w:t>5</w:t>
      </w:r>
      <w:r w:rsidR="00EB77B6" w:rsidRPr="00D9618F">
        <w:rPr>
          <w:rFonts w:cstheme="minorHAnsi"/>
        </w:rPr>
        <w:t>/20</w:t>
      </w:r>
      <w:r w:rsidR="00FE07A9" w:rsidRPr="00D9618F">
        <w:rPr>
          <w:rFonts w:cstheme="minorHAnsi"/>
        </w:rPr>
        <w:t>2</w:t>
      </w:r>
      <w:r w:rsidR="00A651A2" w:rsidRPr="00D9618F">
        <w:rPr>
          <w:rFonts w:cstheme="minorHAnsi"/>
        </w:rPr>
        <w:t>1</w:t>
      </w:r>
      <w:r w:rsidR="004341E1" w:rsidRPr="00D9618F">
        <w:rPr>
          <w:rFonts w:cstheme="minorHAnsi"/>
        </w:rPr>
        <w:t xml:space="preserve"> </w:t>
      </w:r>
      <w:r w:rsidR="00A651A2" w:rsidRPr="00D9618F">
        <w:rPr>
          <w:rFonts w:cstheme="minorHAnsi"/>
        </w:rPr>
        <w:br/>
        <w:t>Rev. Paul Witter</w:t>
      </w:r>
      <w:r w:rsidR="00CD10FC" w:rsidRPr="00D9618F">
        <w:rPr>
          <w:rFonts w:cstheme="minorHAnsi"/>
          <w:sz w:val="20"/>
        </w:rPr>
        <w:br/>
      </w:r>
      <w:r w:rsidR="00C16101" w:rsidRPr="00D9618F">
        <w:rPr>
          <w:rFonts w:cstheme="minorHAnsi"/>
        </w:rPr>
        <w:t>_____________________________________________________________________</w:t>
      </w:r>
    </w:p>
    <w:p w14:paraId="65866089" w14:textId="6B796D2C" w:rsidR="001D2572" w:rsidRDefault="009F5404" w:rsidP="00C16101">
      <w:pPr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Introduction </w:t>
      </w:r>
      <w:r w:rsidR="00CE37C7">
        <w:rPr>
          <w:rFonts w:cstheme="minorHAnsi"/>
          <w:b/>
          <w:sz w:val="28"/>
        </w:rPr>
        <w:br/>
      </w:r>
      <w:r>
        <w:rPr>
          <w:rFonts w:cstheme="minorHAnsi"/>
          <w:sz w:val="24"/>
        </w:rPr>
        <w:t xml:space="preserve">Pentecost Sunday celebrates the birthday of the church and specifically the coming of the Holy Spirit upon </w:t>
      </w:r>
      <w:r w:rsidR="00811802">
        <w:rPr>
          <w:rFonts w:cstheme="minorHAnsi"/>
          <w:sz w:val="24"/>
        </w:rPr>
        <w:t>Jesus</w:t>
      </w:r>
      <w:r w:rsidR="009239CE">
        <w:rPr>
          <w:rFonts w:cstheme="minorHAnsi"/>
          <w:sz w:val="24"/>
        </w:rPr>
        <w:t>’</w:t>
      </w:r>
      <w:bookmarkStart w:id="1" w:name="_GoBack"/>
      <w:bookmarkEnd w:id="1"/>
      <w:r w:rsidR="00811802">
        <w:rPr>
          <w:rFonts w:cstheme="minorHAnsi"/>
          <w:sz w:val="24"/>
        </w:rPr>
        <w:t xml:space="preserve"> followers</w:t>
      </w:r>
      <w:r>
        <w:rPr>
          <w:rFonts w:cstheme="minorHAnsi"/>
          <w:sz w:val="24"/>
        </w:rPr>
        <w:t>. It is a time to focus on renewal and revival.</w:t>
      </w:r>
      <w:r w:rsidR="00CE37C7">
        <w:rPr>
          <w:rFonts w:cstheme="minorHAnsi"/>
          <w:b/>
          <w:sz w:val="28"/>
        </w:rPr>
        <w:br/>
      </w:r>
    </w:p>
    <w:bookmarkEnd w:id="0"/>
    <w:p w14:paraId="68368108" w14:textId="77777777" w:rsidR="006440EF" w:rsidRDefault="0023301C" w:rsidP="00C16101">
      <w:pPr>
        <w:spacing w:after="0"/>
        <w:rPr>
          <w:rFonts w:cstheme="minorHAnsi"/>
          <w:sz w:val="24"/>
        </w:rPr>
      </w:pPr>
      <w:r w:rsidRPr="0023301C">
        <w:rPr>
          <w:rFonts w:cstheme="minorHAnsi"/>
          <w:b/>
          <w:sz w:val="28"/>
        </w:rPr>
        <w:t xml:space="preserve">Reading: </w:t>
      </w:r>
      <w:r w:rsidR="009F5404">
        <w:rPr>
          <w:rFonts w:cstheme="minorHAnsi"/>
          <w:b/>
          <w:sz w:val="28"/>
        </w:rPr>
        <w:t>1 Kings 19:1-9</w:t>
      </w:r>
      <w:r w:rsidR="00CE37C7">
        <w:rPr>
          <w:rFonts w:cstheme="minorHAnsi"/>
          <w:b/>
          <w:sz w:val="28"/>
        </w:rPr>
        <w:br/>
      </w:r>
    </w:p>
    <w:p w14:paraId="1133FEC6" w14:textId="11422184" w:rsidR="006440EF" w:rsidRDefault="006440EF" w:rsidP="00C16101">
      <w:pPr>
        <w:spacing w:after="0"/>
        <w:rPr>
          <w:rFonts w:cstheme="minorHAnsi"/>
          <w:sz w:val="24"/>
        </w:rPr>
      </w:pPr>
      <w:r w:rsidRPr="006440EF">
        <w:rPr>
          <w:rFonts w:cstheme="minorHAnsi"/>
          <w:sz w:val="24"/>
        </w:rPr>
        <w:t>Contex</w:t>
      </w:r>
      <w:r>
        <w:rPr>
          <w:rFonts w:cstheme="minorHAnsi"/>
          <w:sz w:val="24"/>
        </w:rPr>
        <w:t>t: Elijah’s showdown with the 450 prophets of Ba</w:t>
      </w:r>
      <w:r w:rsidR="005B4E96">
        <w:rPr>
          <w:rFonts w:cstheme="minorHAnsi"/>
          <w:sz w:val="24"/>
        </w:rPr>
        <w:t>a</w:t>
      </w:r>
      <w:r>
        <w:rPr>
          <w:rFonts w:cstheme="minorHAnsi"/>
          <w:sz w:val="24"/>
        </w:rPr>
        <w:t xml:space="preserve">l and </w:t>
      </w:r>
      <w:r w:rsidR="00405064">
        <w:rPr>
          <w:rFonts w:cstheme="minorHAnsi"/>
          <w:sz w:val="24"/>
        </w:rPr>
        <w:t xml:space="preserve">the </w:t>
      </w:r>
      <w:r>
        <w:rPr>
          <w:rFonts w:cstheme="minorHAnsi"/>
          <w:sz w:val="24"/>
        </w:rPr>
        <w:t>400 prophets of Asherah on Mount Carmel. The fire of God came down on Elijah’s offering. Here is the highpoint of Elijah’s ministry!</w:t>
      </w:r>
    </w:p>
    <w:p w14:paraId="2A665348" w14:textId="0BD7C2BE" w:rsidR="006440EF" w:rsidRDefault="006440EF" w:rsidP="00C16101">
      <w:pPr>
        <w:spacing w:after="0"/>
        <w:rPr>
          <w:rFonts w:cstheme="minorHAnsi"/>
          <w:sz w:val="28"/>
        </w:rPr>
      </w:pPr>
    </w:p>
    <w:p w14:paraId="6F56A812" w14:textId="6A7AAB74" w:rsidR="006440EF" w:rsidRDefault="006440EF" w:rsidP="00C16101">
      <w:pPr>
        <w:spacing w:after="0"/>
        <w:rPr>
          <w:rFonts w:cstheme="minorHAnsi"/>
          <w:sz w:val="28"/>
        </w:rPr>
      </w:pPr>
    </w:p>
    <w:p w14:paraId="7F107726" w14:textId="500F8510" w:rsidR="006440EF" w:rsidRDefault="006440EF" w:rsidP="00C16101">
      <w:pPr>
        <w:spacing w:after="0"/>
        <w:rPr>
          <w:rFonts w:cstheme="minorHAnsi"/>
          <w:sz w:val="24"/>
        </w:rPr>
      </w:pPr>
      <w:r w:rsidRPr="006440EF">
        <w:rPr>
          <w:rFonts w:cstheme="minorHAnsi"/>
          <w:sz w:val="24"/>
        </w:rPr>
        <w:t>There are times when we lose our spiritual zeal</w:t>
      </w:r>
      <w:r>
        <w:rPr>
          <w:rFonts w:cstheme="minorHAnsi"/>
          <w:sz w:val="24"/>
        </w:rPr>
        <w:t>.</w:t>
      </w:r>
    </w:p>
    <w:p w14:paraId="7E70913F" w14:textId="3F81274E" w:rsidR="006440EF" w:rsidRDefault="006440EF" w:rsidP="00C16101">
      <w:pPr>
        <w:spacing w:after="0"/>
        <w:rPr>
          <w:rFonts w:cstheme="minorHAnsi"/>
          <w:sz w:val="24"/>
        </w:rPr>
      </w:pPr>
    </w:p>
    <w:p w14:paraId="58CDBA45" w14:textId="30244C00" w:rsidR="006440EF" w:rsidRDefault="006440EF" w:rsidP="00C16101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Are you like:</w:t>
      </w:r>
    </w:p>
    <w:p w14:paraId="7B8472B0" w14:textId="2330D036" w:rsidR="006440EF" w:rsidRDefault="006440EF" w:rsidP="00C16101">
      <w:pPr>
        <w:spacing w:after="0"/>
        <w:rPr>
          <w:rFonts w:cstheme="minorHAnsi"/>
          <w:sz w:val="24"/>
        </w:rPr>
      </w:pPr>
    </w:p>
    <w:p w14:paraId="22B06E47" w14:textId="31573329" w:rsidR="006440EF" w:rsidRDefault="006440EF" w:rsidP="006440EF">
      <w:pPr>
        <w:pStyle w:val="ListParagraph"/>
        <w:numPr>
          <w:ilvl w:val="0"/>
          <w:numId w:val="14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The Apostle Paul – Philippians 3:13-14</w:t>
      </w:r>
      <w:r>
        <w:rPr>
          <w:rFonts w:cstheme="minorHAnsi"/>
          <w:sz w:val="24"/>
        </w:rPr>
        <w:br/>
      </w:r>
    </w:p>
    <w:p w14:paraId="795275FF" w14:textId="09556991" w:rsidR="006440EF" w:rsidRDefault="006440EF" w:rsidP="006440EF">
      <w:pPr>
        <w:pStyle w:val="ListParagraph"/>
        <w:numPr>
          <w:ilvl w:val="0"/>
          <w:numId w:val="14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Luther at the Diet of </w:t>
      </w:r>
      <w:r w:rsidR="009239CE">
        <w:rPr>
          <w:rFonts w:cstheme="minorHAnsi"/>
          <w:sz w:val="24"/>
        </w:rPr>
        <w:t>Worms</w:t>
      </w:r>
      <w:r>
        <w:rPr>
          <w:rFonts w:cstheme="minorHAnsi"/>
          <w:sz w:val="24"/>
        </w:rPr>
        <w:t>– “Here I stand …”</w:t>
      </w:r>
      <w:r>
        <w:rPr>
          <w:rFonts w:cstheme="minorHAnsi"/>
          <w:sz w:val="24"/>
        </w:rPr>
        <w:br/>
      </w:r>
    </w:p>
    <w:p w14:paraId="5E163374" w14:textId="315E3F26" w:rsidR="006440EF" w:rsidRDefault="006440EF" w:rsidP="006440EF">
      <w:pPr>
        <w:pStyle w:val="ListParagraph"/>
        <w:numPr>
          <w:ilvl w:val="0"/>
          <w:numId w:val="14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Jim Elliot – missionary</w:t>
      </w:r>
      <w:r>
        <w:rPr>
          <w:rFonts w:cstheme="minorHAnsi"/>
          <w:sz w:val="24"/>
        </w:rPr>
        <w:br/>
      </w:r>
    </w:p>
    <w:p w14:paraId="07A9704C" w14:textId="351F3D59" w:rsidR="006440EF" w:rsidRPr="006440EF" w:rsidRDefault="006440EF" w:rsidP="006440EF">
      <w:pPr>
        <w:pStyle w:val="ListParagraph"/>
        <w:numPr>
          <w:ilvl w:val="0"/>
          <w:numId w:val="14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OR more like Simon Peter – “gone fishing”</w:t>
      </w:r>
    </w:p>
    <w:p w14:paraId="4CC89F02" w14:textId="087B9EB9" w:rsidR="00C17986" w:rsidRDefault="006440EF" w:rsidP="00C16101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What can we learn from the life and experience of Elijah?</w:t>
      </w:r>
      <w:r w:rsidR="0023301C">
        <w:rPr>
          <w:rFonts w:cstheme="minorHAnsi"/>
          <w:b/>
          <w:sz w:val="28"/>
          <w:szCs w:val="20"/>
        </w:rPr>
        <w:br/>
      </w:r>
    </w:p>
    <w:p w14:paraId="43076E1E" w14:textId="1DE5303A" w:rsidR="00091D40" w:rsidRPr="00D9618F" w:rsidRDefault="00091D40" w:rsidP="00091D40">
      <w:pPr>
        <w:spacing w:after="0" w:line="240" w:lineRule="auto"/>
        <w:rPr>
          <w:rFonts w:cstheme="minorHAnsi"/>
          <w:b/>
          <w:sz w:val="28"/>
          <w:szCs w:val="20"/>
        </w:rPr>
      </w:pPr>
      <w:r w:rsidRPr="00D9618F">
        <w:rPr>
          <w:rFonts w:cstheme="minorHAnsi"/>
          <w:b/>
          <w:sz w:val="28"/>
          <w:szCs w:val="20"/>
        </w:rPr>
        <w:t xml:space="preserve">1. </w:t>
      </w:r>
      <w:r w:rsidR="006440EF">
        <w:rPr>
          <w:rFonts w:cstheme="minorHAnsi"/>
          <w:b/>
          <w:sz w:val="28"/>
          <w:szCs w:val="20"/>
        </w:rPr>
        <w:t xml:space="preserve">Spiritual depression is not a </w:t>
      </w:r>
      <w:r w:rsidR="00CE37C7">
        <w:rPr>
          <w:rFonts w:cstheme="minorHAnsi"/>
          <w:b/>
          <w:sz w:val="28"/>
          <w:szCs w:val="20"/>
        </w:rPr>
        <w:t xml:space="preserve"> </w:t>
      </w:r>
      <w:r w:rsidR="006440EF">
        <w:rPr>
          <w:rFonts w:cstheme="minorHAnsi"/>
          <w:b/>
          <w:sz w:val="28"/>
          <w:szCs w:val="20"/>
        </w:rPr>
        <w:t>……………</w:t>
      </w:r>
      <w:r w:rsidR="00CE37C7">
        <w:rPr>
          <w:rFonts w:cstheme="minorHAnsi"/>
          <w:b/>
          <w:sz w:val="28"/>
          <w:szCs w:val="20"/>
        </w:rPr>
        <w:t>………………………………..</w:t>
      </w:r>
    </w:p>
    <w:p w14:paraId="725DAF4B" w14:textId="3FFC23A0" w:rsidR="00091D40" w:rsidRDefault="00091D40" w:rsidP="00C16101">
      <w:pPr>
        <w:spacing w:after="0" w:line="240" w:lineRule="auto"/>
        <w:rPr>
          <w:rFonts w:cstheme="minorHAnsi"/>
          <w:sz w:val="24"/>
          <w:szCs w:val="20"/>
        </w:rPr>
      </w:pPr>
    </w:p>
    <w:p w14:paraId="6DEB4E01" w14:textId="488E6D73" w:rsidR="00CE37C7" w:rsidRDefault="00405064" w:rsidP="00CE37C7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="006440EF">
        <w:rPr>
          <w:rFonts w:cstheme="minorHAnsi"/>
          <w:sz w:val="24"/>
          <w:szCs w:val="20"/>
        </w:rPr>
        <w:br/>
      </w:r>
      <w:r w:rsidR="00CE37C7" w:rsidRPr="00CE37C7">
        <w:rPr>
          <w:rFonts w:cstheme="minorHAnsi"/>
          <w:sz w:val="24"/>
          <w:szCs w:val="20"/>
        </w:rPr>
        <w:br/>
      </w:r>
      <w:r w:rsidR="00CE37C7" w:rsidRPr="00CE37C7">
        <w:rPr>
          <w:rFonts w:cstheme="minorHAnsi"/>
          <w:sz w:val="24"/>
          <w:szCs w:val="20"/>
        </w:rPr>
        <w:br/>
      </w:r>
      <w:r w:rsidR="006440EF">
        <w:rPr>
          <w:rFonts w:cstheme="minorHAnsi"/>
          <w:sz w:val="24"/>
          <w:szCs w:val="20"/>
        </w:rPr>
        <w:t>Many of the spiritual giants we find in the Bible lost their spiritual passion</w:t>
      </w:r>
      <w:r w:rsidR="00CE37C7" w:rsidRPr="00CE37C7">
        <w:rPr>
          <w:rFonts w:cstheme="minorHAnsi"/>
          <w:sz w:val="24"/>
          <w:szCs w:val="20"/>
        </w:rPr>
        <w:t xml:space="preserve"> </w:t>
      </w:r>
      <w:r w:rsidR="006440EF">
        <w:rPr>
          <w:rFonts w:cstheme="minorHAnsi"/>
          <w:sz w:val="24"/>
          <w:szCs w:val="20"/>
        </w:rPr>
        <w:t>and had spiritual low points:</w:t>
      </w:r>
    </w:p>
    <w:p w14:paraId="35364AC2" w14:textId="77777777" w:rsidR="00CE37C7" w:rsidRDefault="00CE37C7" w:rsidP="00CE37C7">
      <w:pPr>
        <w:spacing w:after="0" w:line="240" w:lineRule="auto"/>
        <w:rPr>
          <w:rFonts w:cstheme="minorHAnsi"/>
          <w:sz w:val="24"/>
          <w:szCs w:val="20"/>
        </w:rPr>
      </w:pPr>
    </w:p>
    <w:p w14:paraId="2145EE2C" w14:textId="1BBCA6AD" w:rsidR="00CE37C7" w:rsidRDefault="006440EF" w:rsidP="00CE37C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Abraham</w:t>
      </w:r>
      <w:r>
        <w:rPr>
          <w:rFonts w:cstheme="minorHAnsi"/>
          <w:sz w:val="24"/>
          <w:szCs w:val="20"/>
        </w:rPr>
        <w:br/>
      </w:r>
      <w:r w:rsidR="00CE37C7">
        <w:rPr>
          <w:rFonts w:cstheme="minorHAnsi"/>
          <w:sz w:val="24"/>
          <w:szCs w:val="20"/>
        </w:rPr>
        <w:br/>
      </w:r>
    </w:p>
    <w:p w14:paraId="2FEC5A72" w14:textId="2F52FD63" w:rsidR="00C17986" w:rsidRPr="006440EF" w:rsidRDefault="006440EF" w:rsidP="00C1610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Moses</w:t>
      </w:r>
      <w:r>
        <w:rPr>
          <w:rFonts w:cstheme="minorHAnsi"/>
          <w:sz w:val="24"/>
          <w:szCs w:val="20"/>
        </w:rPr>
        <w:br/>
      </w:r>
      <w:r w:rsidR="00CE37C7" w:rsidRPr="006440EF">
        <w:rPr>
          <w:rFonts w:cstheme="minorHAnsi"/>
          <w:sz w:val="24"/>
          <w:szCs w:val="20"/>
        </w:rPr>
        <w:br/>
      </w:r>
    </w:p>
    <w:p w14:paraId="10A406FD" w14:textId="1DCF7DD5" w:rsidR="00CE37C7" w:rsidRDefault="006440EF" w:rsidP="00CE37C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David</w:t>
      </w:r>
      <w:r>
        <w:rPr>
          <w:rFonts w:cstheme="minorHAnsi"/>
          <w:sz w:val="24"/>
          <w:szCs w:val="20"/>
        </w:rPr>
        <w:br/>
      </w:r>
      <w:r w:rsidR="00CE37C7">
        <w:rPr>
          <w:rFonts w:cstheme="minorHAnsi"/>
          <w:sz w:val="24"/>
          <w:szCs w:val="20"/>
        </w:rPr>
        <w:br/>
      </w:r>
    </w:p>
    <w:p w14:paraId="60E4425A" w14:textId="3C1B1711" w:rsidR="00CE37C7" w:rsidRDefault="006440EF" w:rsidP="00CE37C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Jeremiah</w:t>
      </w:r>
      <w:r>
        <w:rPr>
          <w:rFonts w:cstheme="minorHAnsi"/>
          <w:sz w:val="24"/>
          <w:szCs w:val="20"/>
        </w:rPr>
        <w:br/>
      </w:r>
      <w:r w:rsidR="00CE37C7">
        <w:rPr>
          <w:rFonts w:cstheme="minorHAnsi"/>
          <w:sz w:val="24"/>
          <w:szCs w:val="20"/>
        </w:rPr>
        <w:br/>
      </w:r>
    </w:p>
    <w:p w14:paraId="0F3FEB56" w14:textId="7650B3F9" w:rsidR="00CE37C7" w:rsidRDefault="006440EF" w:rsidP="00CE37C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Peter</w:t>
      </w:r>
      <w:r>
        <w:rPr>
          <w:rFonts w:cstheme="minorHAnsi"/>
          <w:sz w:val="24"/>
          <w:szCs w:val="20"/>
        </w:rPr>
        <w:br/>
      </w:r>
      <w:r w:rsidR="00CE37C7">
        <w:rPr>
          <w:rFonts w:cstheme="minorHAnsi"/>
          <w:sz w:val="24"/>
          <w:szCs w:val="20"/>
        </w:rPr>
        <w:br/>
      </w:r>
    </w:p>
    <w:p w14:paraId="187F1C1E" w14:textId="11155EA1" w:rsidR="006440EF" w:rsidRDefault="006440EF" w:rsidP="00CE37C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John the Baptist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58B6AE17" w14:textId="74F12853" w:rsidR="001D2572" w:rsidRPr="00405064" w:rsidRDefault="006440EF" w:rsidP="00CE3932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sz w:val="28"/>
          <w:szCs w:val="20"/>
        </w:rPr>
      </w:pPr>
      <w:r w:rsidRPr="00405064">
        <w:rPr>
          <w:rFonts w:cstheme="minorHAnsi"/>
          <w:sz w:val="24"/>
          <w:szCs w:val="20"/>
        </w:rPr>
        <w:t>Elijah – ‘God’s man of the hour, had a fit of depression.</w:t>
      </w:r>
      <w:r w:rsidRPr="00405064">
        <w:rPr>
          <w:rFonts w:cstheme="minorHAnsi"/>
          <w:sz w:val="24"/>
          <w:szCs w:val="20"/>
        </w:rPr>
        <w:br/>
      </w:r>
      <w:r w:rsidR="00CE37C7" w:rsidRPr="00405064">
        <w:rPr>
          <w:rFonts w:cstheme="minorHAnsi"/>
          <w:sz w:val="24"/>
          <w:szCs w:val="20"/>
        </w:rPr>
        <w:br/>
      </w:r>
      <w:r w:rsidR="00CE37C7" w:rsidRPr="00405064">
        <w:rPr>
          <w:rFonts w:cstheme="minorHAnsi"/>
          <w:b/>
          <w:sz w:val="28"/>
          <w:szCs w:val="20"/>
        </w:rPr>
        <w:br/>
      </w:r>
    </w:p>
    <w:p w14:paraId="74F2BC77" w14:textId="19CE94AD" w:rsidR="00412029" w:rsidRPr="00D9618F" w:rsidRDefault="00412029" w:rsidP="00412029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2</w:t>
      </w:r>
      <w:r w:rsidRPr="00D9618F">
        <w:rPr>
          <w:rFonts w:cstheme="minorHAnsi"/>
          <w:b/>
          <w:sz w:val="28"/>
          <w:szCs w:val="20"/>
        </w:rPr>
        <w:t xml:space="preserve">. </w:t>
      </w:r>
      <w:r w:rsidR="006440EF" w:rsidRPr="006440EF">
        <w:rPr>
          <w:rFonts w:cstheme="minorHAnsi"/>
          <w:b/>
          <w:sz w:val="28"/>
          <w:szCs w:val="20"/>
        </w:rPr>
        <w:t xml:space="preserve">Spiritual depression </w:t>
      </w:r>
      <w:r w:rsidR="006440EF">
        <w:rPr>
          <w:rFonts w:cstheme="minorHAnsi"/>
          <w:b/>
          <w:sz w:val="28"/>
          <w:szCs w:val="20"/>
        </w:rPr>
        <w:t>can follow your ……………………………………….</w:t>
      </w:r>
    </w:p>
    <w:p w14:paraId="3F447AE5" w14:textId="266D079A" w:rsidR="00B4556B" w:rsidRDefault="006440EF" w:rsidP="00B4556B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/>
      </w:r>
    </w:p>
    <w:p w14:paraId="569B4E6E" w14:textId="56EF387A" w:rsidR="00CE37C7" w:rsidRDefault="006440EF" w:rsidP="00412029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Ten conditions</w:t>
      </w:r>
    </w:p>
    <w:p w14:paraId="2C1410D5" w14:textId="77777777" w:rsidR="00CE37C7" w:rsidRDefault="00CE37C7" w:rsidP="00412029">
      <w:pPr>
        <w:spacing w:after="0" w:line="240" w:lineRule="auto"/>
        <w:rPr>
          <w:rFonts w:cstheme="minorHAnsi"/>
          <w:sz w:val="24"/>
          <w:szCs w:val="20"/>
        </w:rPr>
      </w:pPr>
    </w:p>
    <w:p w14:paraId="75517233" w14:textId="3365D548" w:rsidR="006440EF" w:rsidRPr="006440EF" w:rsidRDefault="006440EF" w:rsidP="00CE37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The D………………….. condition </w:t>
      </w:r>
      <w:r>
        <w:rPr>
          <w:rFonts w:cstheme="minorHAnsi"/>
          <w:sz w:val="24"/>
          <w:szCs w:val="20"/>
        </w:rPr>
        <w:t>– Elijah, v10</w:t>
      </w:r>
      <w:r w:rsidR="00AB4433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70D15693" w14:textId="03F0F943" w:rsidR="00CE37C7" w:rsidRPr="00C8159B" w:rsidRDefault="006440EF" w:rsidP="00CE37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The D………………….. condition </w:t>
      </w:r>
      <w:r>
        <w:rPr>
          <w:rFonts w:cstheme="minorHAnsi"/>
          <w:sz w:val="24"/>
          <w:szCs w:val="20"/>
        </w:rPr>
        <w:t>– Paul &amp; his thorn, 2 Corinthians 12</w:t>
      </w:r>
      <w:r w:rsidR="00405064">
        <w:rPr>
          <w:rFonts w:cstheme="minorHAnsi"/>
          <w:sz w:val="24"/>
          <w:szCs w:val="20"/>
        </w:rPr>
        <w:t>:7-9</w:t>
      </w:r>
      <w:r>
        <w:rPr>
          <w:rFonts w:cstheme="minorHAnsi"/>
          <w:sz w:val="24"/>
          <w:szCs w:val="20"/>
        </w:rPr>
        <w:t xml:space="preserve"> </w:t>
      </w:r>
      <w:r w:rsidR="00AB4433">
        <w:rPr>
          <w:rFonts w:cstheme="minorHAnsi"/>
          <w:sz w:val="24"/>
          <w:szCs w:val="20"/>
        </w:rPr>
        <w:br/>
      </w:r>
      <w:r w:rsidR="00CE37C7" w:rsidRPr="00C8159B">
        <w:rPr>
          <w:rFonts w:cstheme="minorHAnsi"/>
          <w:b/>
          <w:sz w:val="24"/>
          <w:szCs w:val="20"/>
        </w:rPr>
        <w:br/>
      </w:r>
    </w:p>
    <w:p w14:paraId="32320953" w14:textId="6EE67436" w:rsidR="006440EF" w:rsidRPr="006440EF" w:rsidRDefault="006440EF" w:rsidP="00CE37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The D………………….. condition </w:t>
      </w:r>
      <w:r>
        <w:rPr>
          <w:rFonts w:cstheme="minorHAnsi"/>
          <w:sz w:val="24"/>
          <w:szCs w:val="20"/>
        </w:rPr>
        <w:t>– Lot’s wrong priorities, Genesis 13:10</w:t>
      </w:r>
      <w:r w:rsidR="00AB4433">
        <w:rPr>
          <w:rFonts w:cstheme="minorHAnsi"/>
          <w:sz w:val="24"/>
          <w:szCs w:val="20"/>
        </w:rPr>
        <w:br/>
      </w:r>
      <w:r w:rsidR="00AB4433">
        <w:rPr>
          <w:rFonts w:cstheme="minorHAnsi"/>
          <w:sz w:val="24"/>
          <w:szCs w:val="20"/>
        </w:rPr>
        <w:br/>
      </w:r>
    </w:p>
    <w:p w14:paraId="35A75DC3" w14:textId="1A051B4E" w:rsidR="006440EF" w:rsidRPr="006440EF" w:rsidRDefault="006440EF" w:rsidP="00CE37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The D………………….. condition </w:t>
      </w:r>
      <w:r>
        <w:rPr>
          <w:rFonts w:cstheme="minorHAnsi"/>
          <w:sz w:val="24"/>
          <w:szCs w:val="20"/>
        </w:rPr>
        <w:t>– Apostle Paul – opposition, 2 Cor. 1:8,9</w:t>
      </w:r>
      <w:r w:rsidR="00AB4433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46CE5A2B" w14:textId="50F5312A" w:rsidR="006440EF" w:rsidRPr="006440EF" w:rsidRDefault="006440EF" w:rsidP="00CE37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 w:rsidRPr="006440EF">
        <w:rPr>
          <w:rFonts w:cstheme="minorHAnsi"/>
          <w:b/>
          <w:sz w:val="24"/>
          <w:szCs w:val="20"/>
        </w:rPr>
        <w:t xml:space="preserve">The D………………….. condition – </w:t>
      </w:r>
      <w:r>
        <w:rPr>
          <w:rFonts w:cstheme="minorHAnsi"/>
          <w:sz w:val="24"/>
          <w:szCs w:val="20"/>
        </w:rPr>
        <w:t>Moses, Exodus 2:14</w:t>
      </w:r>
      <w:r w:rsidR="00AB4433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6DADF0A6" w14:textId="696BEA14" w:rsidR="00AB4433" w:rsidRPr="00AB4433" w:rsidRDefault="006440EF" w:rsidP="00CE37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The D………………….. condition </w:t>
      </w:r>
      <w:r>
        <w:rPr>
          <w:rFonts w:cstheme="minorHAnsi"/>
          <w:sz w:val="24"/>
          <w:szCs w:val="20"/>
        </w:rPr>
        <w:t>– Simon Peter’s damaged testimony</w:t>
      </w:r>
      <w:r>
        <w:rPr>
          <w:rFonts w:cstheme="minorHAnsi"/>
          <w:sz w:val="24"/>
          <w:szCs w:val="20"/>
        </w:rPr>
        <w:br/>
        <w:t xml:space="preserve">                                                            </w:t>
      </w:r>
      <w:r w:rsidR="00AB4433">
        <w:rPr>
          <w:rFonts w:cstheme="minorHAnsi"/>
          <w:sz w:val="24"/>
          <w:szCs w:val="20"/>
        </w:rPr>
        <w:t>Luke 22:33,62</w:t>
      </w:r>
      <w:r w:rsidR="00AB4433">
        <w:rPr>
          <w:rFonts w:cstheme="minorHAnsi"/>
          <w:sz w:val="24"/>
          <w:szCs w:val="20"/>
        </w:rPr>
        <w:br/>
      </w:r>
    </w:p>
    <w:p w14:paraId="1E457D2D" w14:textId="6BFFE897" w:rsidR="00AB4433" w:rsidRPr="00AB4433" w:rsidRDefault="00AB4433" w:rsidP="00CE37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 w:rsidRPr="00AB4433">
        <w:rPr>
          <w:rFonts w:cstheme="minorHAnsi"/>
          <w:b/>
          <w:sz w:val="24"/>
          <w:szCs w:val="20"/>
        </w:rPr>
        <w:t xml:space="preserve">The D………………….. condition </w:t>
      </w:r>
      <w:r w:rsidRPr="00AB4433">
        <w:rPr>
          <w:rFonts w:cstheme="minorHAnsi"/>
          <w:sz w:val="24"/>
          <w:szCs w:val="20"/>
        </w:rPr>
        <w:t xml:space="preserve">– </w:t>
      </w:r>
      <w:r>
        <w:rPr>
          <w:rFonts w:cstheme="minorHAnsi"/>
          <w:sz w:val="24"/>
          <w:szCs w:val="20"/>
        </w:rPr>
        <w:t>Ten spies, Numbers 13:33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65E11414" w14:textId="538AD533" w:rsidR="00AB4433" w:rsidRPr="00AB4433" w:rsidRDefault="00AB4433" w:rsidP="00CE37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The D………………….. condition </w:t>
      </w:r>
      <w:r>
        <w:rPr>
          <w:rFonts w:cstheme="minorHAnsi"/>
          <w:sz w:val="24"/>
          <w:szCs w:val="20"/>
        </w:rPr>
        <w:t>– David, Psalm 32:3-5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67C1F6A1" w14:textId="0AB53F6E" w:rsidR="00AB4433" w:rsidRPr="00AB4433" w:rsidRDefault="00AB4433" w:rsidP="00CE37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The D………………….. condition </w:t>
      </w:r>
      <w:r>
        <w:rPr>
          <w:rFonts w:cstheme="minorHAnsi"/>
          <w:sz w:val="24"/>
          <w:szCs w:val="20"/>
        </w:rPr>
        <w:t>– Church at Pergamum, Rev. 2:14-17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b/>
          <w:sz w:val="24"/>
          <w:szCs w:val="20"/>
        </w:rPr>
        <w:br/>
      </w:r>
    </w:p>
    <w:p w14:paraId="50E96FA6" w14:textId="361791E0" w:rsidR="00AB4433" w:rsidRPr="00AB4433" w:rsidRDefault="00AB4433" w:rsidP="00AB443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The D………………….. condition </w:t>
      </w:r>
      <w:r>
        <w:rPr>
          <w:rFonts w:cstheme="minorHAnsi"/>
          <w:sz w:val="24"/>
          <w:szCs w:val="20"/>
        </w:rPr>
        <w:t>– Martha not focused, Lk. 10:41</w:t>
      </w:r>
    </w:p>
    <w:p w14:paraId="41441C69" w14:textId="77777777" w:rsidR="00AB4433" w:rsidRPr="00AB4433" w:rsidRDefault="00AB4433" w:rsidP="00AB4433">
      <w:pPr>
        <w:pStyle w:val="ListParagraph"/>
        <w:spacing w:after="0" w:line="240" w:lineRule="auto"/>
        <w:rPr>
          <w:rFonts w:cstheme="minorHAnsi"/>
          <w:b/>
          <w:sz w:val="24"/>
          <w:szCs w:val="20"/>
        </w:rPr>
      </w:pPr>
    </w:p>
    <w:p w14:paraId="6B40069A" w14:textId="5C5FC76C" w:rsidR="00AB4433" w:rsidRDefault="00AB4433" w:rsidP="00AB4433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3</w:t>
      </w:r>
      <w:r w:rsidRPr="00AB4433">
        <w:rPr>
          <w:rFonts w:cstheme="minorHAnsi"/>
          <w:b/>
          <w:sz w:val="28"/>
          <w:szCs w:val="20"/>
        </w:rPr>
        <w:t>. Spiritual depression can involve a ……………</w:t>
      </w:r>
      <w:r>
        <w:rPr>
          <w:rFonts w:cstheme="minorHAnsi"/>
          <w:b/>
          <w:sz w:val="28"/>
          <w:szCs w:val="20"/>
        </w:rPr>
        <w:t>………..</w:t>
      </w:r>
      <w:r w:rsidRPr="00AB4433">
        <w:rPr>
          <w:rFonts w:cstheme="minorHAnsi"/>
          <w:b/>
          <w:sz w:val="28"/>
          <w:szCs w:val="20"/>
        </w:rPr>
        <w:t>……………</w:t>
      </w:r>
    </w:p>
    <w:p w14:paraId="61725EC9" w14:textId="7BAB3C14" w:rsidR="00AB4433" w:rsidRDefault="00AB4433" w:rsidP="00AB4433">
      <w:pPr>
        <w:spacing w:after="0" w:line="240" w:lineRule="auto"/>
        <w:rPr>
          <w:rFonts w:cstheme="minorHAnsi"/>
          <w:b/>
          <w:sz w:val="28"/>
          <w:szCs w:val="20"/>
        </w:rPr>
      </w:pPr>
    </w:p>
    <w:p w14:paraId="732CBD27" w14:textId="166184F8" w:rsidR="00AB4433" w:rsidRDefault="00AB4433" w:rsidP="00AB4433">
      <w:pPr>
        <w:spacing w:after="0" w:line="240" w:lineRule="auto"/>
        <w:rPr>
          <w:rFonts w:cstheme="minorHAnsi"/>
          <w:b/>
          <w:sz w:val="28"/>
          <w:szCs w:val="20"/>
        </w:rPr>
      </w:pPr>
    </w:p>
    <w:p w14:paraId="3636E50D" w14:textId="72FDFE15" w:rsidR="00AB4433" w:rsidRDefault="00AB4433" w:rsidP="00AB4433">
      <w:pPr>
        <w:spacing w:after="0" w:line="240" w:lineRule="auto"/>
        <w:rPr>
          <w:rFonts w:cstheme="minorHAnsi"/>
          <w:b/>
          <w:sz w:val="28"/>
          <w:szCs w:val="20"/>
        </w:rPr>
      </w:pPr>
    </w:p>
    <w:p w14:paraId="15096E15" w14:textId="25D0D83F" w:rsidR="00AB4433" w:rsidRDefault="00AB4433" w:rsidP="00AB4433">
      <w:pPr>
        <w:spacing w:after="0" w:line="240" w:lineRule="auto"/>
        <w:rPr>
          <w:rFonts w:cstheme="minorHAnsi"/>
          <w:b/>
          <w:sz w:val="28"/>
          <w:szCs w:val="20"/>
        </w:rPr>
      </w:pPr>
    </w:p>
    <w:p w14:paraId="49618EBC" w14:textId="38B9C5C2" w:rsidR="00AB4433" w:rsidRPr="00D9618F" w:rsidRDefault="00AB4433" w:rsidP="00AB4433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4</w:t>
      </w:r>
      <w:r w:rsidRPr="00D9618F">
        <w:rPr>
          <w:rFonts w:cstheme="minorHAnsi"/>
          <w:b/>
          <w:sz w:val="28"/>
          <w:szCs w:val="20"/>
        </w:rPr>
        <w:t xml:space="preserve">. </w:t>
      </w:r>
      <w:r w:rsidRPr="006440EF">
        <w:rPr>
          <w:rFonts w:cstheme="minorHAnsi"/>
          <w:b/>
          <w:sz w:val="28"/>
          <w:szCs w:val="20"/>
        </w:rPr>
        <w:t xml:space="preserve">Spiritual depression </w:t>
      </w:r>
      <w:r>
        <w:rPr>
          <w:rFonts w:cstheme="minorHAnsi"/>
          <w:b/>
          <w:sz w:val="28"/>
          <w:szCs w:val="20"/>
        </w:rPr>
        <w:t>can be  …….……………………………………….</w:t>
      </w:r>
    </w:p>
    <w:p w14:paraId="5804C0B4" w14:textId="77777777" w:rsidR="00AB4433" w:rsidRPr="00AB4433" w:rsidRDefault="00AB4433" w:rsidP="00AB4433">
      <w:pPr>
        <w:spacing w:after="0" w:line="240" w:lineRule="auto"/>
        <w:rPr>
          <w:rFonts w:cstheme="minorHAnsi"/>
          <w:b/>
          <w:sz w:val="28"/>
          <w:szCs w:val="20"/>
        </w:rPr>
      </w:pPr>
    </w:p>
    <w:p w14:paraId="7E703942" w14:textId="77777777" w:rsidR="00AB4433" w:rsidRDefault="00AB4433" w:rsidP="00AB4433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God did 3 things in Elijah’s life: he provided, revealed and commissioned.</w:t>
      </w:r>
    </w:p>
    <w:p w14:paraId="7EC1D337" w14:textId="77777777" w:rsidR="00AB4433" w:rsidRDefault="00AB4433" w:rsidP="00AB4433">
      <w:pPr>
        <w:spacing w:after="0" w:line="240" w:lineRule="auto"/>
        <w:rPr>
          <w:rFonts w:cstheme="minorHAnsi"/>
          <w:sz w:val="24"/>
          <w:szCs w:val="20"/>
        </w:rPr>
      </w:pPr>
    </w:p>
    <w:p w14:paraId="36CC24F7" w14:textId="77777777" w:rsidR="00AB4433" w:rsidRDefault="00AB4433" w:rsidP="00ED28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R……………………… with God: Elijah encountered God (v11-13)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5397FFFB" w14:textId="77777777" w:rsidR="00AB4433" w:rsidRDefault="00AB4433" w:rsidP="00ED28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R…………………….. his perspective (v5,9,10,13)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53B8868F" w14:textId="77777777" w:rsidR="00AB4433" w:rsidRDefault="00AB4433" w:rsidP="00ED28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R…………………….. his resources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Pr="00AB4433">
        <w:rPr>
          <w:rFonts w:cstheme="minorHAnsi"/>
          <w:sz w:val="24"/>
          <w:szCs w:val="20"/>
        </w:rPr>
        <w:sym w:font="Wingdings" w:char="F0E0"/>
      </w:r>
      <w:r>
        <w:rPr>
          <w:rFonts w:cstheme="minorHAnsi"/>
          <w:sz w:val="24"/>
          <w:szCs w:val="20"/>
        </w:rPr>
        <w:t xml:space="preserve"> ……………………. (v5-6)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Pr="00AB4433">
        <w:rPr>
          <w:rFonts w:cstheme="minorHAnsi"/>
          <w:sz w:val="24"/>
          <w:szCs w:val="20"/>
        </w:rPr>
        <w:sym w:font="Wingdings" w:char="F0E0"/>
      </w:r>
      <w:r>
        <w:rPr>
          <w:rFonts w:cstheme="minorHAnsi"/>
          <w:sz w:val="24"/>
          <w:szCs w:val="20"/>
        </w:rPr>
        <w:t xml:space="preserve"> ……………………. (v15-18)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 w:rsidRPr="00AB4433">
        <w:rPr>
          <w:rFonts w:cstheme="minorHAnsi"/>
          <w:sz w:val="24"/>
          <w:szCs w:val="20"/>
        </w:rPr>
        <w:sym w:font="Wingdings" w:char="F0E0"/>
      </w:r>
      <w:r>
        <w:rPr>
          <w:rFonts w:cstheme="minorHAnsi"/>
          <w:sz w:val="24"/>
          <w:szCs w:val="20"/>
        </w:rPr>
        <w:t xml:space="preserve"> ……………………. (v19a)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363AF98F" w14:textId="77777777" w:rsidR="00AB4433" w:rsidRDefault="00AB4433" w:rsidP="00ED28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R………………………… his commission (v15a: “Go”)</w:t>
      </w:r>
      <w:r w:rsidR="00CE37C7" w:rsidRPr="00C8159B">
        <w:rPr>
          <w:rFonts w:cstheme="minorHAnsi"/>
          <w:sz w:val="24"/>
          <w:szCs w:val="20"/>
        </w:rPr>
        <w:br/>
      </w:r>
      <w:r w:rsidR="00CE37C7" w:rsidRPr="00C8159B">
        <w:rPr>
          <w:rFonts w:cstheme="minorHAnsi"/>
          <w:sz w:val="24"/>
          <w:szCs w:val="20"/>
        </w:rPr>
        <w:br/>
      </w:r>
    </w:p>
    <w:p w14:paraId="4BB890FE" w14:textId="589F53C7" w:rsidR="00203979" w:rsidRDefault="00AB4433" w:rsidP="00B4556B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Elijah’s spiritual heritage in the New Testament – Mark 9.</w:t>
      </w:r>
      <w:r w:rsidR="00C8159B" w:rsidRPr="00AB4433">
        <w:rPr>
          <w:rFonts w:cstheme="minorHAnsi"/>
          <w:sz w:val="24"/>
          <w:szCs w:val="20"/>
        </w:rPr>
        <w:br/>
      </w:r>
      <w:r w:rsidR="00C8159B" w:rsidRPr="00AB4433">
        <w:rPr>
          <w:rFonts w:cstheme="minorHAnsi"/>
          <w:sz w:val="24"/>
          <w:szCs w:val="20"/>
        </w:rPr>
        <w:br/>
      </w:r>
    </w:p>
    <w:sectPr w:rsidR="00203979" w:rsidSect="00BE1862">
      <w:footerReference w:type="default" r:id="rId7"/>
      <w:pgSz w:w="8391" w:h="11906" w:code="11"/>
      <w:pgMar w:top="426" w:right="312" w:bottom="142" w:left="425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F50B1" w14:textId="77777777" w:rsidR="008A76EE" w:rsidRDefault="008A76EE" w:rsidP="008037E1">
      <w:pPr>
        <w:spacing w:after="0" w:line="240" w:lineRule="auto"/>
      </w:pPr>
      <w:r>
        <w:separator/>
      </w:r>
    </w:p>
  </w:endnote>
  <w:endnote w:type="continuationSeparator" w:id="0">
    <w:p w14:paraId="6DF6F00F" w14:textId="77777777" w:rsidR="008A76EE" w:rsidRDefault="008A76EE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FD0A" w14:textId="71CED86E" w:rsidR="00451363" w:rsidRDefault="00BE18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1ECAC" wp14:editId="02AA731F">
              <wp:simplePos x="0" y="0"/>
              <wp:positionH relativeFrom="column">
                <wp:posOffset>-56515</wp:posOffset>
              </wp:positionH>
              <wp:positionV relativeFrom="paragraph">
                <wp:posOffset>38100</wp:posOffset>
              </wp:positionV>
              <wp:extent cx="49606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9CF2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3pt" to="386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" strokecolor="black [3213]" strokeweight=".5pt">
              <v:stroke joinstyle="miter"/>
            </v:line>
          </w:pict>
        </mc:Fallback>
      </mc:AlternateContent>
    </w:r>
    <w:r w:rsidR="00451363" w:rsidRPr="00451363">
      <w:rPr>
        <w:noProof/>
      </w:rPr>
      <w:drawing>
        <wp:anchor distT="0" distB="0" distL="114300" distR="114300" simplePos="0" relativeHeight="251658240" behindDoc="0" locked="0" layoutInCell="1" allowOverlap="1" wp14:anchorId="3CFD8498" wp14:editId="590279A1">
          <wp:simplePos x="0" y="0"/>
          <wp:positionH relativeFrom="column">
            <wp:posOffset>3357245</wp:posOffset>
          </wp:positionH>
          <wp:positionV relativeFrom="paragraph">
            <wp:posOffset>98425</wp:posOffset>
          </wp:positionV>
          <wp:extent cx="1504315" cy="531495"/>
          <wp:effectExtent l="0" t="0" r="0" b="0"/>
          <wp:wrapSquare wrapText="bothSides"/>
          <wp:docPr id="13" name="Graphic 13">
            <a:extLst xmlns:a="http://schemas.openxmlformats.org/drawingml/2006/main">
              <a:ext uri="{FF2B5EF4-FFF2-40B4-BE49-F238E27FC236}">
                <a16:creationId xmlns:a16="http://schemas.microsoft.com/office/drawing/2014/main" id="{CE29DE3C-22E2-1C40-98E8-389FA780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CE29DE3C-22E2-1C40-98E8-389FA780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363">
      <w:rPr>
        <w:noProof/>
      </w:rPr>
      <w:drawing>
        <wp:inline distT="0" distB="0" distL="0" distR="0" wp14:anchorId="28BD5534" wp14:editId="47950CA4">
          <wp:extent cx="1919605" cy="686435"/>
          <wp:effectExtent l="0" t="0" r="0" b="0"/>
          <wp:docPr id="15" name="Graphic 6">
            <a:extLst xmlns:a="http://schemas.openxmlformats.org/drawingml/2006/main">
              <a:ext uri="{FF2B5EF4-FFF2-40B4-BE49-F238E27FC236}">
                <a16:creationId xmlns:a16="http://schemas.microsoft.com/office/drawing/2014/main" id="{AF28E41F-4B21-4BC8-9237-13BDC270E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F28E41F-4B21-4BC8-9237-13BDC270E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918" cy="686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363">
      <w:ptab w:relativeTo="margin" w:alignment="center" w:leader="none"/>
    </w:r>
    <w:r w:rsidR="0045136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FFB09" w14:textId="77777777" w:rsidR="008A76EE" w:rsidRDefault="008A76EE" w:rsidP="008037E1">
      <w:pPr>
        <w:spacing w:after="0" w:line="240" w:lineRule="auto"/>
      </w:pPr>
      <w:r>
        <w:separator/>
      </w:r>
    </w:p>
  </w:footnote>
  <w:footnote w:type="continuationSeparator" w:id="0">
    <w:p w14:paraId="4BDC171E" w14:textId="77777777" w:rsidR="008A76EE" w:rsidRDefault="008A76EE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3680"/>
    <w:multiLevelType w:val="hybridMultilevel"/>
    <w:tmpl w:val="03EE13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7784"/>
    <w:multiLevelType w:val="hybridMultilevel"/>
    <w:tmpl w:val="8DC422D4"/>
    <w:lvl w:ilvl="0" w:tplc="1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BD241F"/>
    <w:multiLevelType w:val="hybridMultilevel"/>
    <w:tmpl w:val="DDC8F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0737"/>
    <w:multiLevelType w:val="hybridMultilevel"/>
    <w:tmpl w:val="73AE7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2A35"/>
    <w:multiLevelType w:val="hybridMultilevel"/>
    <w:tmpl w:val="89D2C6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6E0B"/>
    <w:multiLevelType w:val="hybridMultilevel"/>
    <w:tmpl w:val="DEE8FEA8"/>
    <w:lvl w:ilvl="0" w:tplc="299E1E2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70D06"/>
    <w:multiLevelType w:val="hybridMultilevel"/>
    <w:tmpl w:val="B34CF42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86D212A"/>
    <w:multiLevelType w:val="hybridMultilevel"/>
    <w:tmpl w:val="A77257F6"/>
    <w:lvl w:ilvl="0" w:tplc="99E44B4A">
      <w:start w:val="3"/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F371DCC"/>
    <w:multiLevelType w:val="hybridMultilevel"/>
    <w:tmpl w:val="B718C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7ADD"/>
    <w:multiLevelType w:val="hybridMultilevel"/>
    <w:tmpl w:val="97C26D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272D6"/>
    <w:multiLevelType w:val="hybridMultilevel"/>
    <w:tmpl w:val="BC1C02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95F9A"/>
    <w:multiLevelType w:val="hybridMultilevel"/>
    <w:tmpl w:val="4AC2570A"/>
    <w:lvl w:ilvl="0" w:tplc="2F7C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D4155"/>
    <w:multiLevelType w:val="hybridMultilevel"/>
    <w:tmpl w:val="5868EE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B22AF"/>
    <w:multiLevelType w:val="hybridMultilevel"/>
    <w:tmpl w:val="AD1474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12"/>
  </w:num>
  <w:num w:numId="12">
    <w:abstractNumId w:val="13"/>
  </w:num>
  <w:num w:numId="13">
    <w:abstractNumId w:val="0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058C3"/>
    <w:rsid w:val="000068E0"/>
    <w:rsid w:val="00011908"/>
    <w:rsid w:val="00011B36"/>
    <w:rsid w:val="000149CC"/>
    <w:rsid w:val="00022F52"/>
    <w:rsid w:val="000313FE"/>
    <w:rsid w:val="00044E72"/>
    <w:rsid w:val="00053561"/>
    <w:rsid w:val="00054FF1"/>
    <w:rsid w:val="00060264"/>
    <w:rsid w:val="00071995"/>
    <w:rsid w:val="00072D5E"/>
    <w:rsid w:val="00091D40"/>
    <w:rsid w:val="00094314"/>
    <w:rsid w:val="000C01FA"/>
    <w:rsid w:val="000C4728"/>
    <w:rsid w:val="000D0F5E"/>
    <w:rsid w:val="000E7717"/>
    <w:rsid w:val="000F0832"/>
    <w:rsid w:val="000F16FF"/>
    <w:rsid w:val="00107CFF"/>
    <w:rsid w:val="001241CB"/>
    <w:rsid w:val="00126531"/>
    <w:rsid w:val="00137BB2"/>
    <w:rsid w:val="001456EC"/>
    <w:rsid w:val="00146DB1"/>
    <w:rsid w:val="00150E2B"/>
    <w:rsid w:val="00172DF7"/>
    <w:rsid w:val="00172F6C"/>
    <w:rsid w:val="0017373E"/>
    <w:rsid w:val="00177101"/>
    <w:rsid w:val="00193AE8"/>
    <w:rsid w:val="001977DC"/>
    <w:rsid w:val="001B197E"/>
    <w:rsid w:val="001B4D90"/>
    <w:rsid w:val="001B6F8A"/>
    <w:rsid w:val="001B7639"/>
    <w:rsid w:val="001C0208"/>
    <w:rsid w:val="001C566A"/>
    <w:rsid w:val="001D2572"/>
    <w:rsid w:val="001D6E1C"/>
    <w:rsid w:val="001E302F"/>
    <w:rsid w:val="001F7F85"/>
    <w:rsid w:val="00200605"/>
    <w:rsid w:val="00201846"/>
    <w:rsid w:val="00203979"/>
    <w:rsid w:val="002067F4"/>
    <w:rsid w:val="00207370"/>
    <w:rsid w:val="00211576"/>
    <w:rsid w:val="00217F6A"/>
    <w:rsid w:val="00222A94"/>
    <w:rsid w:val="00225181"/>
    <w:rsid w:val="0023301C"/>
    <w:rsid w:val="0023355E"/>
    <w:rsid w:val="0026038D"/>
    <w:rsid w:val="002624D6"/>
    <w:rsid w:val="00286459"/>
    <w:rsid w:val="00287108"/>
    <w:rsid w:val="00292C10"/>
    <w:rsid w:val="002A2032"/>
    <w:rsid w:val="002B47E2"/>
    <w:rsid w:val="002B696F"/>
    <w:rsid w:val="002C75ED"/>
    <w:rsid w:val="002D4254"/>
    <w:rsid w:val="00300466"/>
    <w:rsid w:val="00310B0D"/>
    <w:rsid w:val="00336296"/>
    <w:rsid w:val="003666F0"/>
    <w:rsid w:val="00366E03"/>
    <w:rsid w:val="0038615D"/>
    <w:rsid w:val="003871BE"/>
    <w:rsid w:val="00392687"/>
    <w:rsid w:val="003A29B3"/>
    <w:rsid w:val="003A4AE9"/>
    <w:rsid w:val="003A6567"/>
    <w:rsid w:val="003C6FD4"/>
    <w:rsid w:val="003D5078"/>
    <w:rsid w:val="003E45EE"/>
    <w:rsid w:val="00404962"/>
    <w:rsid w:val="00405064"/>
    <w:rsid w:val="004074AB"/>
    <w:rsid w:val="00412029"/>
    <w:rsid w:val="00416110"/>
    <w:rsid w:val="00420299"/>
    <w:rsid w:val="00421E4A"/>
    <w:rsid w:val="00423F1A"/>
    <w:rsid w:val="00424686"/>
    <w:rsid w:val="00424D72"/>
    <w:rsid w:val="0043293C"/>
    <w:rsid w:val="004341E1"/>
    <w:rsid w:val="00450F74"/>
    <w:rsid w:val="00451363"/>
    <w:rsid w:val="00460F8C"/>
    <w:rsid w:val="004651B4"/>
    <w:rsid w:val="00466220"/>
    <w:rsid w:val="004750CA"/>
    <w:rsid w:val="00491618"/>
    <w:rsid w:val="004C428B"/>
    <w:rsid w:val="004E1ACC"/>
    <w:rsid w:val="004E43F9"/>
    <w:rsid w:val="004E6FFC"/>
    <w:rsid w:val="004F603C"/>
    <w:rsid w:val="00503868"/>
    <w:rsid w:val="0050404B"/>
    <w:rsid w:val="00505B73"/>
    <w:rsid w:val="00506F0C"/>
    <w:rsid w:val="00517D23"/>
    <w:rsid w:val="00540758"/>
    <w:rsid w:val="00540763"/>
    <w:rsid w:val="00551F95"/>
    <w:rsid w:val="00594571"/>
    <w:rsid w:val="005A0801"/>
    <w:rsid w:val="005A3537"/>
    <w:rsid w:val="005A5973"/>
    <w:rsid w:val="005B4E96"/>
    <w:rsid w:val="005B6F38"/>
    <w:rsid w:val="005D319B"/>
    <w:rsid w:val="005E13FB"/>
    <w:rsid w:val="00604C3B"/>
    <w:rsid w:val="00635543"/>
    <w:rsid w:val="006440EF"/>
    <w:rsid w:val="006452BE"/>
    <w:rsid w:val="00651CF9"/>
    <w:rsid w:val="00652E1C"/>
    <w:rsid w:val="00654D4D"/>
    <w:rsid w:val="006769AA"/>
    <w:rsid w:val="00681055"/>
    <w:rsid w:val="00682DC5"/>
    <w:rsid w:val="006869E7"/>
    <w:rsid w:val="006910D7"/>
    <w:rsid w:val="00691B0E"/>
    <w:rsid w:val="006A2463"/>
    <w:rsid w:val="006A5819"/>
    <w:rsid w:val="006B056D"/>
    <w:rsid w:val="006B359A"/>
    <w:rsid w:val="006C1A99"/>
    <w:rsid w:val="006D0996"/>
    <w:rsid w:val="006D22DC"/>
    <w:rsid w:val="006D5458"/>
    <w:rsid w:val="006E6ACF"/>
    <w:rsid w:val="006E7504"/>
    <w:rsid w:val="006F0454"/>
    <w:rsid w:val="006F126D"/>
    <w:rsid w:val="006F61A9"/>
    <w:rsid w:val="00701788"/>
    <w:rsid w:val="0071389A"/>
    <w:rsid w:val="0071424B"/>
    <w:rsid w:val="00716364"/>
    <w:rsid w:val="00717B64"/>
    <w:rsid w:val="00732B49"/>
    <w:rsid w:val="00736299"/>
    <w:rsid w:val="00740DC3"/>
    <w:rsid w:val="00742A5B"/>
    <w:rsid w:val="00753613"/>
    <w:rsid w:val="00756CE7"/>
    <w:rsid w:val="007627A2"/>
    <w:rsid w:val="00766543"/>
    <w:rsid w:val="00766EA0"/>
    <w:rsid w:val="007A077F"/>
    <w:rsid w:val="007A1822"/>
    <w:rsid w:val="007A4632"/>
    <w:rsid w:val="007A5DA6"/>
    <w:rsid w:val="007B0E41"/>
    <w:rsid w:val="007B4316"/>
    <w:rsid w:val="007C0DC0"/>
    <w:rsid w:val="007D05B5"/>
    <w:rsid w:val="007D105C"/>
    <w:rsid w:val="008037E1"/>
    <w:rsid w:val="00811802"/>
    <w:rsid w:val="00815450"/>
    <w:rsid w:val="00816BBF"/>
    <w:rsid w:val="00824E6E"/>
    <w:rsid w:val="00836AFA"/>
    <w:rsid w:val="0085049F"/>
    <w:rsid w:val="00852F12"/>
    <w:rsid w:val="00860F7A"/>
    <w:rsid w:val="008721DF"/>
    <w:rsid w:val="0088204E"/>
    <w:rsid w:val="008923FA"/>
    <w:rsid w:val="008A18BE"/>
    <w:rsid w:val="008A76EE"/>
    <w:rsid w:val="008B00D8"/>
    <w:rsid w:val="008B5196"/>
    <w:rsid w:val="008B619A"/>
    <w:rsid w:val="008C327F"/>
    <w:rsid w:val="008C44C8"/>
    <w:rsid w:val="008D0D8D"/>
    <w:rsid w:val="008D5E4A"/>
    <w:rsid w:val="008D6464"/>
    <w:rsid w:val="008F04DA"/>
    <w:rsid w:val="008F05D5"/>
    <w:rsid w:val="008F116A"/>
    <w:rsid w:val="008F44BD"/>
    <w:rsid w:val="00901D7E"/>
    <w:rsid w:val="00905634"/>
    <w:rsid w:val="009057EA"/>
    <w:rsid w:val="009058C3"/>
    <w:rsid w:val="00905D1F"/>
    <w:rsid w:val="00911BD6"/>
    <w:rsid w:val="00914CD3"/>
    <w:rsid w:val="0091796D"/>
    <w:rsid w:val="009217C1"/>
    <w:rsid w:val="009239CE"/>
    <w:rsid w:val="00934A02"/>
    <w:rsid w:val="00934D0B"/>
    <w:rsid w:val="00934E45"/>
    <w:rsid w:val="009503D2"/>
    <w:rsid w:val="0095424D"/>
    <w:rsid w:val="009544D6"/>
    <w:rsid w:val="009735B0"/>
    <w:rsid w:val="00975390"/>
    <w:rsid w:val="009819C1"/>
    <w:rsid w:val="009830FA"/>
    <w:rsid w:val="009910CC"/>
    <w:rsid w:val="009B1FC3"/>
    <w:rsid w:val="009D0093"/>
    <w:rsid w:val="009D5E28"/>
    <w:rsid w:val="009E655F"/>
    <w:rsid w:val="009E756A"/>
    <w:rsid w:val="009E797A"/>
    <w:rsid w:val="009F2A83"/>
    <w:rsid w:val="009F5404"/>
    <w:rsid w:val="00A05B4B"/>
    <w:rsid w:val="00A11596"/>
    <w:rsid w:val="00A227E6"/>
    <w:rsid w:val="00A23ADC"/>
    <w:rsid w:val="00A24DA7"/>
    <w:rsid w:val="00A2677E"/>
    <w:rsid w:val="00A277FE"/>
    <w:rsid w:val="00A34965"/>
    <w:rsid w:val="00A35232"/>
    <w:rsid w:val="00A40AB1"/>
    <w:rsid w:val="00A43A84"/>
    <w:rsid w:val="00A62FCE"/>
    <w:rsid w:val="00A630E4"/>
    <w:rsid w:val="00A6340D"/>
    <w:rsid w:val="00A6511B"/>
    <w:rsid w:val="00A651A2"/>
    <w:rsid w:val="00A653C1"/>
    <w:rsid w:val="00A71C7B"/>
    <w:rsid w:val="00A74662"/>
    <w:rsid w:val="00A81C4C"/>
    <w:rsid w:val="00A84203"/>
    <w:rsid w:val="00A91408"/>
    <w:rsid w:val="00A97528"/>
    <w:rsid w:val="00AA7D69"/>
    <w:rsid w:val="00AB02E4"/>
    <w:rsid w:val="00AB4433"/>
    <w:rsid w:val="00AB7DDE"/>
    <w:rsid w:val="00AC0E9F"/>
    <w:rsid w:val="00AC2FAF"/>
    <w:rsid w:val="00AC7A99"/>
    <w:rsid w:val="00AD32B7"/>
    <w:rsid w:val="00AD350E"/>
    <w:rsid w:val="00AF70C5"/>
    <w:rsid w:val="00B24D25"/>
    <w:rsid w:val="00B27D83"/>
    <w:rsid w:val="00B349EB"/>
    <w:rsid w:val="00B42EAD"/>
    <w:rsid w:val="00B442F5"/>
    <w:rsid w:val="00B4556B"/>
    <w:rsid w:val="00B552E6"/>
    <w:rsid w:val="00B55331"/>
    <w:rsid w:val="00B804B0"/>
    <w:rsid w:val="00B93DF5"/>
    <w:rsid w:val="00BA0D68"/>
    <w:rsid w:val="00BB09AE"/>
    <w:rsid w:val="00BD691D"/>
    <w:rsid w:val="00BE1862"/>
    <w:rsid w:val="00BF26ED"/>
    <w:rsid w:val="00BF5FBF"/>
    <w:rsid w:val="00BF7B5A"/>
    <w:rsid w:val="00BF7FE3"/>
    <w:rsid w:val="00C019E7"/>
    <w:rsid w:val="00C05AA9"/>
    <w:rsid w:val="00C07983"/>
    <w:rsid w:val="00C11478"/>
    <w:rsid w:val="00C125DE"/>
    <w:rsid w:val="00C1261E"/>
    <w:rsid w:val="00C1268E"/>
    <w:rsid w:val="00C16101"/>
    <w:rsid w:val="00C1765D"/>
    <w:rsid w:val="00C17986"/>
    <w:rsid w:val="00C55BE1"/>
    <w:rsid w:val="00C565A9"/>
    <w:rsid w:val="00C657E6"/>
    <w:rsid w:val="00C71DEA"/>
    <w:rsid w:val="00C8159B"/>
    <w:rsid w:val="00C96965"/>
    <w:rsid w:val="00C9799D"/>
    <w:rsid w:val="00CB7E7D"/>
    <w:rsid w:val="00CC3431"/>
    <w:rsid w:val="00CC5AC9"/>
    <w:rsid w:val="00CD10FC"/>
    <w:rsid w:val="00CE37C7"/>
    <w:rsid w:val="00CF022D"/>
    <w:rsid w:val="00D06F6B"/>
    <w:rsid w:val="00D33909"/>
    <w:rsid w:val="00D37314"/>
    <w:rsid w:val="00D458D5"/>
    <w:rsid w:val="00D52A6D"/>
    <w:rsid w:val="00D60686"/>
    <w:rsid w:val="00D6146E"/>
    <w:rsid w:val="00D71632"/>
    <w:rsid w:val="00D7579E"/>
    <w:rsid w:val="00D90207"/>
    <w:rsid w:val="00D9618F"/>
    <w:rsid w:val="00D97E4E"/>
    <w:rsid w:val="00DC16EB"/>
    <w:rsid w:val="00DC5CE4"/>
    <w:rsid w:val="00DD6A84"/>
    <w:rsid w:val="00DF1A46"/>
    <w:rsid w:val="00DF1ED9"/>
    <w:rsid w:val="00E026E7"/>
    <w:rsid w:val="00E02F6F"/>
    <w:rsid w:val="00E15E50"/>
    <w:rsid w:val="00E16356"/>
    <w:rsid w:val="00E322B6"/>
    <w:rsid w:val="00E43433"/>
    <w:rsid w:val="00E44FD2"/>
    <w:rsid w:val="00E50C04"/>
    <w:rsid w:val="00E54D0C"/>
    <w:rsid w:val="00E74410"/>
    <w:rsid w:val="00E85581"/>
    <w:rsid w:val="00E92BD3"/>
    <w:rsid w:val="00E94201"/>
    <w:rsid w:val="00E96FE7"/>
    <w:rsid w:val="00EA2C4C"/>
    <w:rsid w:val="00EB77B6"/>
    <w:rsid w:val="00ED2512"/>
    <w:rsid w:val="00ED2F0D"/>
    <w:rsid w:val="00ED6CAC"/>
    <w:rsid w:val="00EE71E7"/>
    <w:rsid w:val="00F17E47"/>
    <w:rsid w:val="00F24486"/>
    <w:rsid w:val="00F32895"/>
    <w:rsid w:val="00F430B4"/>
    <w:rsid w:val="00F609C4"/>
    <w:rsid w:val="00F85811"/>
    <w:rsid w:val="00FB4C58"/>
    <w:rsid w:val="00FC2AA7"/>
    <w:rsid w:val="00FC6EEA"/>
    <w:rsid w:val="00FD2601"/>
    <w:rsid w:val="00FE07A9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23ADC"/>
  </w:style>
  <w:style w:type="character" w:customStyle="1" w:styleId="reftext">
    <w:name w:val="reftext"/>
    <w:basedOn w:val="DefaultParagraphFont"/>
    <w:rsid w:val="00146DB1"/>
  </w:style>
  <w:style w:type="paragraph" w:styleId="NormalWeb">
    <w:name w:val="Normal (Web)"/>
    <w:basedOn w:val="Normal"/>
    <w:uiPriority w:val="99"/>
    <w:unhideWhenUsed/>
    <w:rsid w:val="0049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6</cp:revision>
  <cp:lastPrinted>2021-05-20T13:34:00Z</cp:lastPrinted>
  <dcterms:created xsi:type="dcterms:W3CDTF">2021-05-20T13:06:00Z</dcterms:created>
  <dcterms:modified xsi:type="dcterms:W3CDTF">2021-05-21T07:03:00Z</dcterms:modified>
</cp:coreProperties>
</file>